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25F6D4" w14:textId="10A80EB3" w:rsidR="00A47572" w:rsidRDefault="00066B66">
      <w:r>
        <w:rPr>
          <w:rStyle w:val="break-words"/>
        </w:rPr>
        <w:t>Just a Thought – MRV Reforestation for Hong Kong and Asia</w:t>
      </w:r>
      <w:r>
        <w:br/>
      </w:r>
      <w:r>
        <w:br/>
      </w:r>
      <w:r>
        <w:rPr>
          <w:rStyle w:val="break-words"/>
        </w:rPr>
        <w:t>Kazooie Farm and Botanic Garden (KFBG) – Hong Kong</w:t>
      </w:r>
      <w:r>
        <w:br/>
      </w:r>
      <w:r>
        <w:br/>
      </w:r>
      <w:r>
        <w:rPr>
          <w:rStyle w:val="break-words"/>
        </w:rPr>
        <w:t xml:space="preserve">In Hong Kong, the </w:t>
      </w:r>
      <w:proofErr w:type="spellStart"/>
      <w:r>
        <w:rPr>
          <w:rStyle w:val="break-words"/>
        </w:rPr>
        <w:t>Kadoorie</w:t>
      </w:r>
      <w:proofErr w:type="spellEnd"/>
      <w:r>
        <w:rPr>
          <w:rStyle w:val="break-words"/>
        </w:rPr>
        <w:t xml:space="preserve"> Farm and Botanic Garden (KFBG) project has been running for 30 years “expressly for the purpose of rehabilitating native biodiversity and revitalizing (its) ecological function”, and in 2025 was awarded Premium-Tier Certification by The Global Biodiversity Standard, the highest of its three awards and the first site in the world to achieve this accolade. This is more than a story about a successful science-based approach to restoration, it is a story about how “KFBG now provides a model for others working in nature-based solutions, and as a TGBS Hub, they are well placed to share this knowledge.” (See</w:t>
      </w:r>
      <w:r>
        <w:rPr>
          <w:rStyle w:val="white-space-pre"/>
        </w:rPr>
        <w:t xml:space="preserve"> </w:t>
      </w:r>
      <w:hyperlink r:id="rId4" w:tgtFrame="_self" w:history="1">
        <w:r>
          <w:rPr>
            <w:rStyle w:val="Hyperlink"/>
          </w:rPr>
          <w:t>https://lnkd.in/gGPvszyh</w:t>
        </w:r>
      </w:hyperlink>
      <w:r>
        <w:rPr>
          <w:rStyle w:val="white-space-pre"/>
        </w:rPr>
        <w:t xml:space="preserve"> </w:t>
      </w:r>
      <w:r>
        <w:rPr>
          <w:rStyle w:val="break-words"/>
        </w:rPr>
        <w:t>)</w:t>
      </w:r>
      <w:r>
        <w:br/>
      </w:r>
      <w:r>
        <w:br/>
      </w:r>
      <w:r>
        <w:rPr>
          <w:rStyle w:val="break-words"/>
        </w:rPr>
        <w:t>The Global Biodiversity Standard (TGBS)</w:t>
      </w:r>
      <w:r>
        <w:br/>
      </w:r>
      <w:r>
        <w:br/>
      </w:r>
      <w:r>
        <w:rPr>
          <w:rStyle w:val="break-words"/>
        </w:rPr>
        <w:t>This is really encouraging. It represents the development of local professional expertise in MRV as applied to forestry and the restoration of biodiversity. In addition, the KFBG adopted The Global Biodiversity Standard (TGBS) which is building up similar teams of professionals in developing countries such as Kenya, Peru, Brazil, Madagascar and Uganda. “The TGBS has been developed by Botanic Gardens Conservation International (BGCI), the Society for Ecological Restoration (SER), the Plan Vivo Foundation, TRAFFIC, Center for International Forestry Research and World Agroforestry Centre (CIFOR-ICRAF) and Ecosia.” (See</w:t>
      </w:r>
      <w:r>
        <w:rPr>
          <w:rStyle w:val="white-space-pre"/>
        </w:rPr>
        <w:t xml:space="preserve"> </w:t>
      </w:r>
      <w:hyperlink r:id="rId5" w:tgtFrame="_self" w:history="1">
        <w:r>
          <w:rPr>
            <w:rStyle w:val="Hyperlink"/>
          </w:rPr>
          <w:t>https://lnkd.in/g4EJ8Pe7</w:t>
        </w:r>
      </w:hyperlink>
      <w:r>
        <w:rPr>
          <w:rStyle w:val="break-words"/>
        </w:rPr>
        <w:t>)</w:t>
      </w:r>
      <w:r>
        <w:br/>
      </w:r>
      <w:r>
        <w:br/>
      </w:r>
      <w:r>
        <w:rPr>
          <w:rStyle w:val="break-words"/>
        </w:rPr>
        <w:t>Ecological Restoration</w:t>
      </w:r>
      <w:r>
        <w:br/>
      </w:r>
      <w:r>
        <w:rPr>
          <w:rStyle w:val="break-words"/>
        </w:rPr>
        <w:t>Ecological Restoration is defined by the Society for Ecological Restoration as the “process of assisting the recovery of a native ecosystem that has been degraded, damaged or destroyed”… TGBS adds that “In practice, it requires deep knowledge of natural communities at the local scale, and expertise in horticulture, ecology and land management, so that site-appropriate efforts are developed to identify and overcome engrained barriers to recovery. Working with nature is the key.”</w:t>
      </w:r>
      <w:r>
        <w:br/>
      </w:r>
      <w:r>
        <w:br/>
      </w:r>
      <w:r>
        <w:rPr>
          <w:rStyle w:val="break-words"/>
        </w:rPr>
        <w:t>The lesson - “too many tree-planting initiatives have focused on the numbers – numbers of trees or volume of carbon, for example – whilst overlooking the ecological impacts and long-term viability of what is being planted.”</w:t>
      </w:r>
      <w:r>
        <w:br/>
      </w:r>
      <w:r>
        <w:br/>
      </w:r>
      <w:r>
        <w:rPr>
          <w:rStyle w:val="break-words"/>
        </w:rPr>
        <w:t>The Future – “At present, KFBG is the only Hub in East Asia authorized to apply TGBS standards and methodology in this way…the challenge now is to upscale and spread, so that more parts of Hong Kong, South China and tropical Asia commit to higher standards for biodiversity</w:t>
      </w:r>
      <w:r>
        <w:br/>
      </w:r>
      <w:r>
        <w:lastRenderedPageBreak/>
        <w:br/>
      </w:r>
      <w:r>
        <w:rPr>
          <w:rStyle w:val="break-words"/>
        </w:rPr>
        <w:t>Takeaway – affordable and in-country MRV expertise is vital for ecological wellbeing in EMDEs</w:t>
      </w:r>
    </w:p>
    <w:sectPr w:rsidR="00A475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B66"/>
    <w:rsid w:val="00066B66"/>
    <w:rsid w:val="0016432C"/>
    <w:rsid w:val="0021103A"/>
    <w:rsid w:val="002A29A6"/>
    <w:rsid w:val="003206F2"/>
    <w:rsid w:val="0075733E"/>
    <w:rsid w:val="0078796A"/>
    <w:rsid w:val="00A47572"/>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2EDFEF"/>
  <w15:chartTrackingRefBased/>
  <w15:docId w15:val="{6B450674-8A27-4D5A-8C12-574F408969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30"/>
        <w:lang w:val="en-US" w:eastAsia="en-US" w:bidi="th-TH"/>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6B66"/>
    <w:pPr>
      <w:keepNext/>
      <w:keepLines/>
      <w:spacing w:before="360" w:after="80"/>
      <w:outlineLvl w:val="0"/>
    </w:pPr>
    <w:rPr>
      <w:rFonts w:asciiTheme="majorHAnsi" w:eastAsiaTheme="majorEastAsia" w:hAnsiTheme="majorHAnsi" w:cstheme="majorBidi"/>
      <w:color w:val="2F5496" w:themeColor="accent1" w:themeShade="BF"/>
      <w:sz w:val="40"/>
      <w:szCs w:val="50"/>
    </w:rPr>
  </w:style>
  <w:style w:type="paragraph" w:styleId="Heading2">
    <w:name w:val="heading 2"/>
    <w:basedOn w:val="Normal"/>
    <w:next w:val="Normal"/>
    <w:link w:val="Heading2Char"/>
    <w:uiPriority w:val="9"/>
    <w:semiHidden/>
    <w:unhideWhenUsed/>
    <w:qFormat/>
    <w:rsid w:val="00066B66"/>
    <w:pPr>
      <w:keepNext/>
      <w:keepLines/>
      <w:spacing w:before="160" w:after="80"/>
      <w:outlineLvl w:val="1"/>
    </w:pPr>
    <w:rPr>
      <w:rFonts w:asciiTheme="majorHAnsi" w:eastAsiaTheme="majorEastAsia" w:hAnsiTheme="majorHAnsi" w:cstheme="majorBidi"/>
      <w:color w:val="2F5496" w:themeColor="accent1" w:themeShade="BF"/>
      <w:sz w:val="32"/>
      <w:szCs w:val="40"/>
    </w:rPr>
  </w:style>
  <w:style w:type="paragraph" w:styleId="Heading3">
    <w:name w:val="heading 3"/>
    <w:basedOn w:val="Normal"/>
    <w:next w:val="Normal"/>
    <w:link w:val="Heading3Char"/>
    <w:uiPriority w:val="9"/>
    <w:semiHidden/>
    <w:unhideWhenUsed/>
    <w:qFormat/>
    <w:rsid w:val="00066B66"/>
    <w:pPr>
      <w:keepNext/>
      <w:keepLines/>
      <w:spacing w:before="160" w:after="80"/>
      <w:outlineLvl w:val="2"/>
    </w:pPr>
    <w:rPr>
      <w:rFonts w:eastAsiaTheme="majorEastAsia" w:cstheme="majorBidi"/>
      <w:color w:val="2F5496" w:themeColor="accent1" w:themeShade="BF"/>
      <w:sz w:val="28"/>
      <w:szCs w:val="35"/>
    </w:rPr>
  </w:style>
  <w:style w:type="paragraph" w:styleId="Heading4">
    <w:name w:val="heading 4"/>
    <w:basedOn w:val="Normal"/>
    <w:next w:val="Normal"/>
    <w:link w:val="Heading4Char"/>
    <w:uiPriority w:val="9"/>
    <w:semiHidden/>
    <w:unhideWhenUsed/>
    <w:qFormat/>
    <w:rsid w:val="00066B6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066B6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066B6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66B6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66B6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66B6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66B66"/>
    <w:rPr>
      <w:rFonts w:asciiTheme="majorHAnsi" w:eastAsiaTheme="majorEastAsia" w:hAnsiTheme="majorHAnsi" w:cstheme="majorBidi"/>
      <w:color w:val="2F5496" w:themeColor="accent1" w:themeShade="BF"/>
      <w:sz w:val="40"/>
      <w:szCs w:val="50"/>
    </w:rPr>
  </w:style>
  <w:style w:type="character" w:customStyle="1" w:styleId="Heading2Char">
    <w:name w:val="Heading 2 Char"/>
    <w:basedOn w:val="DefaultParagraphFont"/>
    <w:link w:val="Heading2"/>
    <w:uiPriority w:val="9"/>
    <w:semiHidden/>
    <w:rsid w:val="00066B66"/>
    <w:rPr>
      <w:rFonts w:asciiTheme="majorHAnsi" w:eastAsiaTheme="majorEastAsia" w:hAnsiTheme="majorHAnsi" w:cstheme="majorBidi"/>
      <w:color w:val="2F5496" w:themeColor="accent1" w:themeShade="BF"/>
      <w:sz w:val="32"/>
      <w:szCs w:val="40"/>
    </w:rPr>
  </w:style>
  <w:style w:type="character" w:customStyle="1" w:styleId="Heading3Char">
    <w:name w:val="Heading 3 Char"/>
    <w:basedOn w:val="DefaultParagraphFont"/>
    <w:link w:val="Heading3"/>
    <w:uiPriority w:val="9"/>
    <w:semiHidden/>
    <w:rsid w:val="00066B66"/>
    <w:rPr>
      <w:rFonts w:eastAsiaTheme="majorEastAsia" w:cstheme="majorBidi"/>
      <w:color w:val="2F5496" w:themeColor="accent1" w:themeShade="BF"/>
      <w:sz w:val="28"/>
      <w:szCs w:val="35"/>
    </w:rPr>
  </w:style>
  <w:style w:type="character" w:customStyle="1" w:styleId="Heading4Char">
    <w:name w:val="Heading 4 Char"/>
    <w:basedOn w:val="DefaultParagraphFont"/>
    <w:link w:val="Heading4"/>
    <w:uiPriority w:val="9"/>
    <w:semiHidden/>
    <w:rsid w:val="00066B6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066B6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066B6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66B6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66B6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66B66"/>
    <w:rPr>
      <w:rFonts w:eastAsiaTheme="majorEastAsia" w:cstheme="majorBidi"/>
      <w:color w:val="272727" w:themeColor="text1" w:themeTint="D8"/>
    </w:rPr>
  </w:style>
  <w:style w:type="paragraph" w:styleId="Title">
    <w:name w:val="Title"/>
    <w:basedOn w:val="Normal"/>
    <w:next w:val="Normal"/>
    <w:link w:val="TitleChar"/>
    <w:uiPriority w:val="10"/>
    <w:qFormat/>
    <w:rsid w:val="00066B66"/>
    <w:pPr>
      <w:spacing w:after="80" w:line="240" w:lineRule="auto"/>
      <w:contextualSpacing/>
    </w:pPr>
    <w:rPr>
      <w:rFonts w:asciiTheme="majorHAnsi" w:eastAsiaTheme="majorEastAsia" w:hAnsiTheme="majorHAnsi" w:cstheme="majorBidi"/>
      <w:spacing w:val="-10"/>
      <w:kern w:val="28"/>
      <w:sz w:val="56"/>
      <w:szCs w:val="71"/>
    </w:rPr>
  </w:style>
  <w:style w:type="character" w:customStyle="1" w:styleId="TitleChar">
    <w:name w:val="Title Char"/>
    <w:basedOn w:val="DefaultParagraphFont"/>
    <w:link w:val="Title"/>
    <w:uiPriority w:val="10"/>
    <w:rsid w:val="00066B66"/>
    <w:rPr>
      <w:rFonts w:asciiTheme="majorHAnsi" w:eastAsiaTheme="majorEastAsia" w:hAnsiTheme="majorHAnsi" w:cstheme="majorBidi"/>
      <w:spacing w:val="-10"/>
      <w:kern w:val="28"/>
      <w:sz w:val="56"/>
      <w:szCs w:val="71"/>
    </w:rPr>
  </w:style>
  <w:style w:type="paragraph" w:styleId="Subtitle">
    <w:name w:val="Subtitle"/>
    <w:basedOn w:val="Normal"/>
    <w:next w:val="Normal"/>
    <w:link w:val="SubtitleChar"/>
    <w:uiPriority w:val="11"/>
    <w:qFormat/>
    <w:rsid w:val="00066B66"/>
    <w:pPr>
      <w:numPr>
        <w:ilvl w:val="1"/>
      </w:numPr>
    </w:pPr>
    <w:rPr>
      <w:rFonts w:eastAsiaTheme="majorEastAsia" w:cstheme="majorBidi"/>
      <w:color w:val="595959" w:themeColor="text1" w:themeTint="A6"/>
      <w:spacing w:val="15"/>
      <w:sz w:val="28"/>
      <w:szCs w:val="35"/>
    </w:rPr>
  </w:style>
  <w:style w:type="character" w:customStyle="1" w:styleId="SubtitleChar">
    <w:name w:val="Subtitle Char"/>
    <w:basedOn w:val="DefaultParagraphFont"/>
    <w:link w:val="Subtitle"/>
    <w:uiPriority w:val="11"/>
    <w:rsid w:val="00066B66"/>
    <w:rPr>
      <w:rFonts w:eastAsiaTheme="majorEastAsia" w:cstheme="majorBidi"/>
      <w:color w:val="595959" w:themeColor="text1" w:themeTint="A6"/>
      <w:spacing w:val="15"/>
      <w:sz w:val="28"/>
      <w:szCs w:val="35"/>
    </w:rPr>
  </w:style>
  <w:style w:type="paragraph" w:styleId="Quote">
    <w:name w:val="Quote"/>
    <w:basedOn w:val="Normal"/>
    <w:next w:val="Normal"/>
    <w:link w:val="QuoteChar"/>
    <w:uiPriority w:val="29"/>
    <w:qFormat/>
    <w:rsid w:val="00066B66"/>
    <w:pPr>
      <w:spacing w:before="160"/>
      <w:jc w:val="center"/>
    </w:pPr>
    <w:rPr>
      <w:i/>
      <w:iCs/>
      <w:color w:val="404040" w:themeColor="text1" w:themeTint="BF"/>
    </w:rPr>
  </w:style>
  <w:style w:type="character" w:customStyle="1" w:styleId="QuoteChar">
    <w:name w:val="Quote Char"/>
    <w:basedOn w:val="DefaultParagraphFont"/>
    <w:link w:val="Quote"/>
    <w:uiPriority w:val="29"/>
    <w:rsid w:val="00066B66"/>
    <w:rPr>
      <w:i/>
      <w:iCs/>
      <w:color w:val="404040" w:themeColor="text1" w:themeTint="BF"/>
    </w:rPr>
  </w:style>
  <w:style w:type="paragraph" w:styleId="ListParagraph">
    <w:name w:val="List Paragraph"/>
    <w:basedOn w:val="Normal"/>
    <w:uiPriority w:val="34"/>
    <w:qFormat/>
    <w:rsid w:val="00066B66"/>
    <w:pPr>
      <w:ind w:left="720"/>
      <w:contextualSpacing/>
    </w:pPr>
  </w:style>
  <w:style w:type="character" w:styleId="IntenseEmphasis">
    <w:name w:val="Intense Emphasis"/>
    <w:basedOn w:val="DefaultParagraphFont"/>
    <w:uiPriority w:val="21"/>
    <w:qFormat/>
    <w:rsid w:val="00066B66"/>
    <w:rPr>
      <w:i/>
      <w:iCs/>
      <w:color w:val="2F5496" w:themeColor="accent1" w:themeShade="BF"/>
    </w:rPr>
  </w:style>
  <w:style w:type="paragraph" w:styleId="IntenseQuote">
    <w:name w:val="Intense Quote"/>
    <w:basedOn w:val="Normal"/>
    <w:next w:val="Normal"/>
    <w:link w:val="IntenseQuoteChar"/>
    <w:uiPriority w:val="30"/>
    <w:qFormat/>
    <w:rsid w:val="00066B6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066B66"/>
    <w:rPr>
      <w:i/>
      <w:iCs/>
      <w:color w:val="2F5496" w:themeColor="accent1" w:themeShade="BF"/>
    </w:rPr>
  </w:style>
  <w:style w:type="character" w:styleId="IntenseReference">
    <w:name w:val="Intense Reference"/>
    <w:basedOn w:val="DefaultParagraphFont"/>
    <w:uiPriority w:val="32"/>
    <w:qFormat/>
    <w:rsid w:val="00066B66"/>
    <w:rPr>
      <w:b/>
      <w:bCs/>
      <w:smallCaps/>
      <w:color w:val="2F5496" w:themeColor="accent1" w:themeShade="BF"/>
      <w:spacing w:val="5"/>
    </w:rPr>
  </w:style>
  <w:style w:type="character" w:customStyle="1" w:styleId="break-words">
    <w:name w:val="break-words"/>
    <w:basedOn w:val="DefaultParagraphFont"/>
    <w:rsid w:val="00066B66"/>
  </w:style>
  <w:style w:type="character" w:customStyle="1" w:styleId="white-space-pre">
    <w:name w:val="white-space-pre"/>
    <w:basedOn w:val="DefaultParagraphFont"/>
    <w:rsid w:val="00066B66"/>
  </w:style>
  <w:style w:type="character" w:styleId="Hyperlink">
    <w:name w:val="Hyperlink"/>
    <w:basedOn w:val="DefaultParagraphFont"/>
    <w:uiPriority w:val="99"/>
    <w:semiHidden/>
    <w:unhideWhenUsed/>
    <w:rsid w:val="00066B66"/>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lnkd.in/g4EJ8Pe7" TargetMode="External"/><Relationship Id="rId4" Type="http://schemas.openxmlformats.org/officeDocument/2006/relationships/hyperlink" Target="https://lnkd.in/gGPvszyh"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135</TotalTime>
  <Pages>2</Pages>
  <Words>398</Words>
  <Characters>2272</Characters>
  <Application>Microsoft Office Word</Application>
  <DocSecurity>0</DocSecurity>
  <Lines>18</Lines>
  <Paragraphs>5</Paragraphs>
  <ScaleCrop>false</ScaleCrop>
  <Company/>
  <LinksUpToDate>false</LinksUpToDate>
  <CharactersWithSpaces>2665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Ure</dc:creator>
  <cp:keywords/>
  <dc:description/>
  <cp:lastModifiedBy>John Ure</cp:lastModifiedBy>
  <cp:revision>1</cp:revision>
  <dcterms:created xsi:type="dcterms:W3CDTF">2026-02-18T03:59:00Z</dcterms:created>
  <dcterms:modified xsi:type="dcterms:W3CDTF">2026-02-18T06:14:00Z</dcterms:modified>
</cp:coreProperties>
</file>